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631B7" w:rsidP="00175783">
      <w:pPr>
        <w:jc w:val="center"/>
      </w:pPr>
      <w:r>
        <w:t>Discussion Query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631B7" w:rsidRDefault="007631B7" w:rsidP="007631B7">
      <w:pPr>
        <w:ind w:firstLine="284"/>
        <w:jc w:val="center"/>
        <w:rPr>
          <w:szCs w:val="24"/>
        </w:rPr>
      </w:pPr>
      <w:r>
        <w:rPr>
          <w:szCs w:val="24"/>
        </w:rPr>
        <w:lastRenderedPageBreak/>
        <w:t xml:space="preserve">Discussion </w:t>
      </w:r>
      <w:r>
        <w:rPr>
          <w:szCs w:val="24"/>
        </w:rPr>
        <w:t>Query</w:t>
      </w:r>
    </w:p>
    <w:p w:rsidR="007631B7" w:rsidRDefault="007631B7" w:rsidP="007631B7">
      <w:pPr>
        <w:ind w:firstLine="284"/>
        <w:rPr>
          <w:szCs w:val="24"/>
        </w:rPr>
      </w:pPr>
      <w:r>
        <w:rPr>
          <w:szCs w:val="24"/>
        </w:rPr>
        <w:t>1</w:t>
      </w:r>
    </w:p>
    <w:p w:rsidR="007631B7" w:rsidRPr="003A0E08" w:rsidRDefault="007631B7" w:rsidP="007631B7">
      <w:pPr>
        <w:ind w:firstLine="284"/>
        <w:rPr>
          <w:szCs w:val="24"/>
        </w:rPr>
      </w:pPr>
      <w:r w:rsidRPr="003A0E08">
        <w:rPr>
          <w:szCs w:val="24"/>
        </w:rPr>
        <w:t>The techniques of convincing people to use creative ideas can get developed through listening, creating connections, and offering satisfaction. These techniques get used by my classmates to ensure the persuasion of others gets achieved</w:t>
      </w:r>
      <w:r w:rsidRPr="00D3101C">
        <w:rPr>
          <w:szCs w:val="24"/>
        </w:rPr>
        <w:t xml:space="preserve"> </w:t>
      </w:r>
      <w:r>
        <w:rPr>
          <w:szCs w:val="24"/>
        </w:rPr>
        <w:t>(</w:t>
      </w:r>
      <w:r w:rsidRPr="00D3101C">
        <w:rPr>
          <w:szCs w:val="24"/>
        </w:rPr>
        <w:t>Ba</w:t>
      </w:r>
      <w:r>
        <w:rPr>
          <w:szCs w:val="24"/>
        </w:rPr>
        <w:t>er &amp; Kaufman, 2019)</w:t>
      </w:r>
      <w:r w:rsidRPr="003A0E08">
        <w:rPr>
          <w:szCs w:val="24"/>
        </w:rPr>
        <w:t>. The techniques helped me to convince my classmates on the importance of creative ideas within society. I would provide my point gets understood through offering satisfaction to the concept. The pleasure can get created by explaining the advantages of using a specific process in the office. Creating satisfactory reasoning on the process of maintaining good office ethics needs to get renewed.</w:t>
      </w:r>
    </w:p>
    <w:p w:rsidR="007631B7" w:rsidRDefault="007631B7" w:rsidP="007631B7">
      <w:pPr>
        <w:ind w:firstLine="284"/>
      </w:pPr>
      <w:r>
        <w:t>2</w:t>
      </w:r>
    </w:p>
    <w:p w:rsidR="007631B7" w:rsidRDefault="007631B7" w:rsidP="007631B7">
      <w:pPr>
        <w:ind w:firstLine="284"/>
      </w:pPr>
      <w:r w:rsidRPr="00296FA3">
        <w:t>Culling is an appropriate process that is significant in sustaining the herd. It is essential to ensure the health of the pack gets protected. Also, culling helps in maintaining the numbers of animals relative to the environment. The number of animals should not exceed the amount of food produced within an environment. The process of killing some animals helps in reducing competition for few resources within the environment</w:t>
      </w:r>
      <w:r w:rsidRPr="00A17634">
        <w:rPr>
          <w:szCs w:val="24"/>
        </w:rPr>
        <w:t xml:space="preserve"> </w:t>
      </w:r>
      <w:r>
        <w:rPr>
          <w:szCs w:val="24"/>
        </w:rPr>
        <w:t>(</w:t>
      </w:r>
      <w:r w:rsidRPr="008814A5">
        <w:rPr>
          <w:szCs w:val="24"/>
        </w:rPr>
        <w:t>Prentice</w:t>
      </w:r>
      <w:r>
        <w:rPr>
          <w:szCs w:val="24"/>
        </w:rPr>
        <w:t xml:space="preserve"> Et al., 2019)</w:t>
      </w:r>
      <w:r w:rsidRPr="00296FA3">
        <w:t>. Culling is effective in eliminating any case of disease that might get transferred from one animal to another. Thus, culling is useful in helping animals operate systematically in an ecosystem.</w:t>
      </w:r>
    </w:p>
    <w:p w:rsidR="007631B7" w:rsidRDefault="007631B7" w:rsidP="007631B7">
      <w:pPr>
        <w:ind w:firstLine="284"/>
      </w:pPr>
    </w:p>
    <w:p w:rsidR="007631B7" w:rsidRDefault="007631B7" w:rsidP="007631B7">
      <w:pPr>
        <w:ind w:firstLine="284"/>
      </w:pPr>
    </w:p>
    <w:p w:rsidR="007631B7" w:rsidRDefault="007631B7" w:rsidP="007631B7"/>
    <w:p w:rsidR="007631B7" w:rsidRDefault="007631B7" w:rsidP="007631B7">
      <w:pPr>
        <w:spacing w:after="0"/>
        <w:jc w:val="center"/>
        <w:rPr>
          <w:szCs w:val="24"/>
        </w:rPr>
      </w:pPr>
      <w:r>
        <w:rPr>
          <w:szCs w:val="24"/>
        </w:rPr>
        <w:lastRenderedPageBreak/>
        <w:t>References</w:t>
      </w:r>
    </w:p>
    <w:p w:rsidR="007631B7" w:rsidRPr="00D3101C" w:rsidRDefault="007631B7" w:rsidP="007631B7">
      <w:pPr>
        <w:spacing w:after="0"/>
        <w:ind w:left="283" w:hangingChars="118" w:hanging="283"/>
        <w:rPr>
          <w:szCs w:val="24"/>
        </w:rPr>
      </w:pPr>
      <w:r w:rsidRPr="00D3101C">
        <w:rPr>
          <w:szCs w:val="24"/>
        </w:rPr>
        <w:t xml:space="preserve">Baer, J., &amp; Kaufman, J. C. (2019). Assessing creativity with the consensual assessment technique. In </w:t>
      </w:r>
      <w:r w:rsidRPr="00D3101C">
        <w:rPr>
          <w:i/>
          <w:iCs/>
          <w:szCs w:val="24"/>
        </w:rPr>
        <w:t>The Palgrave Handbook of Social Creativity Research</w:t>
      </w:r>
      <w:r w:rsidRPr="00D3101C">
        <w:rPr>
          <w:szCs w:val="24"/>
        </w:rPr>
        <w:t xml:space="preserve"> (pp. 27-37). Palgrave Macmillan, Cham.</w:t>
      </w:r>
    </w:p>
    <w:p w:rsidR="007631B7" w:rsidRDefault="007631B7" w:rsidP="007631B7">
      <w:pPr>
        <w:spacing w:after="0"/>
        <w:ind w:left="283" w:hangingChars="118" w:hanging="283"/>
        <w:rPr>
          <w:szCs w:val="24"/>
        </w:rPr>
      </w:pPr>
      <w:r w:rsidRPr="008814A5">
        <w:rPr>
          <w:szCs w:val="24"/>
        </w:rPr>
        <w:t>Prentice, J. C., Fox, N. J., Hutchings, M. R., W</w:t>
      </w:r>
      <w:bookmarkStart w:id="0" w:name="_GoBack"/>
      <w:bookmarkEnd w:id="0"/>
      <w:r w:rsidRPr="008814A5">
        <w:rPr>
          <w:szCs w:val="24"/>
        </w:rPr>
        <w:t xml:space="preserve">hite, P. C., Davidson, R. S., &amp; Marion, G. (2019). When to kill a cull: factors affecting the success of culling wildlife for disease control. </w:t>
      </w:r>
      <w:r w:rsidRPr="008814A5">
        <w:rPr>
          <w:i/>
          <w:iCs/>
          <w:szCs w:val="24"/>
        </w:rPr>
        <w:t>Journal of the Royal Society Interface</w:t>
      </w:r>
      <w:r w:rsidRPr="008814A5">
        <w:rPr>
          <w:szCs w:val="24"/>
        </w:rPr>
        <w:t xml:space="preserve">, </w:t>
      </w:r>
      <w:r w:rsidRPr="008814A5">
        <w:rPr>
          <w:i/>
          <w:iCs/>
          <w:szCs w:val="24"/>
        </w:rPr>
        <w:t>16</w:t>
      </w:r>
      <w:r w:rsidRPr="008814A5">
        <w:rPr>
          <w:szCs w:val="24"/>
        </w:rPr>
        <w:t>(152), 20180901.</w:t>
      </w:r>
    </w:p>
    <w:p w:rsidR="007631B7" w:rsidRPr="00296FA3" w:rsidRDefault="007631B7" w:rsidP="007631B7">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A36" w:rsidRDefault="00F20A36" w:rsidP="00790ECD">
      <w:pPr>
        <w:spacing w:after="0" w:line="240" w:lineRule="auto"/>
      </w:pPr>
      <w:r>
        <w:separator/>
      </w:r>
    </w:p>
  </w:endnote>
  <w:endnote w:type="continuationSeparator" w:id="0">
    <w:p w:rsidR="00F20A36" w:rsidRDefault="00F20A3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A36" w:rsidRDefault="00F20A36" w:rsidP="00790ECD">
      <w:pPr>
        <w:spacing w:after="0" w:line="240" w:lineRule="auto"/>
      </w:pPr>
      <w:r>
        <w:separator/>
      </w:r>
    </w:p>
  </w:footnote>
  <w:footnote w:type="continuationSeparator" w:id="0">
    <w:p w:rsidR="00F20A36" w:rsidRDefault="00F20A3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7631B7">
        <w:pPr>
          <w:pStyle w:val="Header"/>
          <w:jc w:val="right"/>
        </w:pPr>
        <w:r>
          <w:t>DISCUSSION QUERY</w:t>
        </w:r>
        <w:r w:rsidR="003A2F85">
          <w:tab/>
        </w:r>
        <w:r w:rsidR="003A2F85">
          <w:tab/>
        </w:r>
        <w:r w:rsidR="00052DA2">
          <w:fldChar w:fldCharType="begin"/>
        </w:r>
        <w:r w:rsidR="00052DA2">
          <w:instrText xml:space="preserve"> PAGE   \* MERGEFORMAT </w:instrText>
        </w:r>
        <w:r w:rsidR="00052DA2">
          <w:fldChar w:fldCharType="separate"/>
        </w:r>
        <w:r w:rsidR="00DE79F8">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631B7">
      <w:t>g Head: DISCUSSION QUERY</w:t>
    </w:r>
    <w:r w:rsidR="00D5124F">
      <w:t xml:space="preserve">                                                                           </w:t>
    </w:r>
    <w:r w:rsidR="007631B7">
      <w:t>1</w:t>
    </w:r>
    <w:r w:rsidR="00D5124F">
      <w:t xml:space="preserve">                </w:t>
    </w:r>
    <w:r w:rsidR="00644DC6">
      <w:t xml:space="preserve">                           </w:t>
    </w:r>
    <w:r w:rsidR="007631B7">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1B7"/>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DE79F8"/>
    <w:rsid w:val="00E04B0E"/>
    <w:rsid w:val="00E642CD"/>
    <w:rsid w:val="00EC0B96"/>
    <w:rsid w:val="00EC10BD"/>
    <w:rsid w:val="00ED2214"/>
    <w:rsid w:val="00ED4330"/>
    <w:rsid w:val="00F20A36"/>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5D292-9765-4D51-94BF-47F432CE0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2020-03-14T07:44:00Z</dcterms:modified>
</cp:coreProperties>
</file>